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411" w:rsidRPr="00D84516" w:rsidRDefault="005E2411" w:rsidP="00A34751">
      <w:pPr>
        <w:tabs>
          <w:tab w:val="left" w:pos="3828"/>
          <w:tab w:val="left" w:pos="4962"/>
        </w:tabs>
        <w:rPr>
          <w:sz w:val="28"/>
          <w:szCs w:val="28"/>
          <w:lang w:val="ru-RU"/>
        </w:rPr>
      </w:pPr>
      <w:r w:rsidRPr="00D84516">
        <w:rPr>
          <w:lang w:val="ru-RU"/>
        </w:rPr>
        <w:tab/>
      </w:r>
    </w:p>
    <w:tbl>
      <w:tblPr>
        <w:tblpPr w:leftFromText="180" w:rightFromText="180" w:horzAnchor="margin" w:tblpY="-546"/>
        <w:tblW w:w="9648" w:type="dxa"/>
        <w:tblLook w:val="01E0"/>
      </w:tblPr>
      <w:tblGrid>
        <w:gridCol w:w="9648"/>
      </w:tblGrid>
      <w:tr w:rsidR="005E2411" w:rsidRPr="00D84516" w:rsidTr="00E07016">
        <w:tc>
          <w:tcPr>
            <w:tcW w:w="9648" w:type="dxa"/>
          </w:tcPr>
          <w:p w:rsidR="005E2411" w:rsidRPr="00D84516" w:rsidRDefault="005E2411" w:rsidP="00000980"/>
          <w:p w:rsidR="005E2411" w:rsidRPr="00D84516" w:rsidRDefault="005E2411" w:rsidP="00E07016">
            <w:pPr>
              <w:jc w:val="center"/>
            </w:pPr>
            <w:r w:rsidRPr="008F7C8F">
              <w:rPr>
                <w:noProof/>
                <w:sz w:val="20"/>
                <w:szCs w:val="20"/>
                <w:lang w:val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3.25pt;height:51.75pt;visibility:visible">
                  <v:imagedata r:id="rId4" o:title=""/>
                </v:shape>
              </w:pict>
            </w:r>
          </w:p>
        </w:tc>
      </w:tr>
    </w:tbl>
    <w:p w:rsidR="005E2411" w:rsidRPr="00D84516" w:rsidRDefault="005E2411" w:rsidP="00A34751">
      <w:pPr>
        <w:rPr>
          <w:b/>
          <w:bCs/>
          <w:sz w:val="16"/>
          <w:szCs w:val="16"/>
        </w:rPr>
      </w:pPr>
    </w:p>
    <w:tbl>
      <w:tblPr>
        <w:tblW w:w="0" w:type="auto"/>
        <w:tblLook w:val="01E0"/>
      </w:tblPr>
      <w:tblGrid>
        <w:gridCol w:w="9648"/>
      </w:tblGrid>
      <w:tr w:rsidR="005E2411" w:rsidRPr="00D84516" w:rsidTr="00E07016">
        <w:tc>
          <w:tcPr>
            <w:tcW w:w="9648" w:type="dxa"/>
          </w:tcPr>
          <w:p w:rsidR="005E2411" w:rsidRPr="00D84516" w:rsidRDefault="005E2411" w:rsidP="00E07016">
            <w:pPr>
              <w:pStyle w:val="NormalWeb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D84516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5E2411" w:rsidRPr="00D84516" w:rsidRDefault="005E2411" w:rsidP="00E07016">
            <w:pPr>
              <w:pStyle w:val="NormalWeb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5E2411" w:rsidRPr="00D84516" w:rsidRDefault="005E2411" w:rsidP="006128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61289D">
              <w:rPr>
                <w:sz w:val="28"/>
                <w:szCs w:val="28"/>
                <w:lang w:val="uk-UA"/>
              </w:rPr>
              <w:t>восьмого с</w:t>
            </w:r>
            <w:r w:rsidRPr="00D84516">
              <w:rPr>
                <w:sz w:val="28"/>
                <w:szCs w:val="28"/>
                <w:lang w:val="uk-UA"/>
              </w:rPr>
              <w:t>кликання</w:t>
            </w:r>
          </w:p>
          <w:p w:rsidR="005E2411" w:rsidRPr="00D84516" w:rsidRDefault="005E2411" w:rsidP="0061289D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п’ятнадцята </w:t>
            </w:r>
            <w:r w:rsidRPr="00D84516">
              <w:rPr>
                <w:sz w:val="28"/>
                <w:szCs w:val="28"/>
                <w:lang w:val="uk-UA"/>
              </w:rPr>
              <w:t xml:space="preserve"> сесія</w:t>
            </w:r>
          </w:p>
          <w:p w:rsidR="005E2411" w:rsidRPr="00D84516" w:rsidRDefault="005E2411" w:rsidP="00E07016">
            <w:pPr>
              <w:pStyle w:val="NormalWeb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5E2411" w:rsidRPr="00D84516" w:rsidRDefault="005E2411" w:rsidP="00E07016">
            <w:pPr>
              <w:jc w:val="center"/>
              <w:rPr>
                <w:b/>
                <w:sz w:val="32"/>
                <w:szCs w:val="32"/>
              </w:rPr>
            </w:pPr>
            <w:r w:rsidRPr="00D84516">
              <w:rPr>
                <w:b/>
                <w:sz w:val="32"/>
                <w:szCs w:val="32"/>
              </w:rPr>
              <w:t>Р І Ш Е Н Н Я</w:t>
            </w:r>
          </w:p>
          <w:p w:rsidR="005E2411" w:rsidRPr="00D84516" w:rsidRDefault="005E2411" w:rsidP="00E07016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5E2411" w:rsidRPr="00A11A5B" w:rsidRDefault="005E2411" w:rsidP="00A34751">
      <w:pPr>
        <w:rPr>
          <w:sz w:val="28"/>
          <w:szCs w:val="28"/>
        </w:rPr>
      </w:pPr>
      <w:r>
        <w:rPr>
          <w:sz w:val="28"/>
          <w:szCs w:val="28"/>
        </w:rPr>
        <w:t>від 28.09.2021</w:t>
      </w:r>
      <w:r w:rsidRPr="00A11A5B">
        <w:rPr>
          <w:sz w:val="28"/>
          <w:szCs w:val="28"/>
        </w:rPr>
        <w:t xml:space="preserve">                           м. Молочанськ                                     № _____</w:t>
      </w:r>
    </w:p>
    <w:p w:rsidR="005E2411" w:rsidRPr="00D84516" w:rsidRDefault="005E2411" w:rsidP="00A34751">
      <w:pPr>
        <w:rPr>
          <w:lang w:val="ru-RU"/>
        </w:rPr>
      </w:pPr>
    </w:p>
    <w:p w:rsidR="005E2411" w:rsidRPr="00D84516" w:rsidRDefault="005E2411" w:rsidP="00A34751">
      <w:pPr>
        <w:shd w:val="clear" w:color="auto" w:fill="FFFFFF"/>
        <w:spacing w:line="240" w:lineRule="exact"/>
        <w:rPr>
          <w:b/>
          <w:bCs/>
          <w:sz w:val="28"/>
          <w:szCs w:val="28"/>
        </w:rPr>
      </w:pPr>
      <w:r w:rsidRPr="00D84516">
        <w:rPr>
          <w:b/>
          <w:bCs/>
          <w:sz w:val="28"/>
          <w:szCs w:val="28"/>
        </w:rPr>
        <w:t xml:space="preserve">Про надання дозволу КОМУНАЛЬНОМУ </w:t>
      </w:r>
    </w:p>
    <w:p w:rsidR="005E2411" w:rsidRPr="00D84516" w:rsidRDefault="005E2411" w:rsidP="00A34751">
      <w:pPr>
        <w:shd w:val="clear" w:color="auto" w:fill="FFFFFF"/>
        <w:spacing w:line="240" w:lineRule="exact"/>
        <w:rPr>
          <w:b/>
          <w:bCs/>
          <w:sz w:val="28"/>
          <w:szCs w:val="28"/>
        </w:rPr>
      </w:pPr>
      <w:r w:rsidRPr="00D84516">
        <w:rPr>
          <w:b/>
          <w:bCs/>
          <w:sz w:val="28"/>
          <w:szCs w:val="28"/>
        </w:rPr>
        <w:t xml:space="preserve">ПІДПРИЄМСТВУ «ВЕНЕЦІЯ»  на укладання </w:t>
      </w:r>
    </w:p>
    <w:p w:rsidR="005E2411" w:rsidRPr="00D84516" w:rsidRDefault="005E2411" w:rsidP="00A34751">
      <w:pPr>
        <w:shd w:val="clear" w:color="auto" w:fill="FFFFFF"/>
        <w:spacing w:line="240" w:lineRule="exact"/>
        <w:rPr>
          <w:b/>
          <w:bCs/>
          <w:sz w:val="28"/>
          <w:szCs w:val="28"/>
        </w:rPr>
      </w:pPr>
      <w:r w:rsidRPr="00D84516">
        <w:rPr>
          <w:b/>
          <w:bCs/>
          <w:sz w:val="28"/>
          <w:szCs w:val="28"/>
        </w:rPr>
        <w:t xml:space="preserve">договору фінансового лізингу для </w:t>
      </w:r>
    </w:p>
    <w:p w:rsidR="005E2411" w:rsidRPr="003B7982" w:rsidRDefault="005E2411" w:rsidP="00A34751">
      <w:pPr>
        <w:shd w:val="clear" w:color="auto" w:fill="FFFFFF"/>
        <w:spacing w:line="240" w:lineRule="exact"/>
        <w:rPr>
          <w:b/>
          <w:sz w:val="28"/>
          <w:szCs w:val="28"/>
        </w:rPr>
      </w:pPr>
      <w:r w:rsidRPr="00D84516">
        <w:rPr>
          <w:b/>
          <w:bCs/>
          <w:sz w:val="28"/>
          <w:szCs w:val="28"/>
        </w:rPr>
        <w:t xml:space="preserve">придбання </w:t>
      </w:r>
      <w:r w:rsidRPr="00D84516">
        <w:rPr>
          <w:b/>
          <w:bCs/>
          <w:sz w:val="28"/>
          <w:szCs w:val="28"/>
          <w:shd w:val="clear" w:color="auto" w:fill="FFFFFF"/>
        </w:rPr>
        <w:t>комунальної техніки</w:t>
      </w:r>
    </w:p>
    <w:p w:rsidR="005E2411" w:rsidRPr="00D84516" w:rsidRDefault="005E2411" w:rsidP="00126958">
      <w:pPr>
        <w:shd w:val="clear" w:color="auto" w:fill="FFFFFF"/>
        <w:spacing w:after="150"/>
        <w:rPr>
          <w:sz w:val="28"/>
          <w:szCs w:val="28"/>
        </w:rPr>
      </w:pPr>
      <w:r w:rsidRPr="003B7982">
        <w:rPr>
          <w:sz w:val="28"/>
          <w:szCs w:val="28"/>
        </w:rPr>
        <w:t> </w:t>
      </w:r>
    </w:p>
    <w:p w:rsidR="005E2411" w:rsidRPr="00D84516" w:rsidRDefault="005E2411" w:rsidP="00126958">
      <w:pPr>
        <w:shd w:val="clear" w:color="auto" w:fill="FFFFFF"/>
        <w:tabs>
          <w:tab w:val="left" w:pos="4320"/>
          <w:tab w:val="left" w:pos="4680"/>
          <w:tab w:val="left" w:pos="6840"/>
          <w:tab w:val="left" w:pos="7020"/>
          <w:tab w:val="left" w:pos="7380"/>
        </w:tabs>
        <w:ind w:firstLine="851"/>
        <w:jc w:val="both"/>
        <w:rPr>
          <w:sz w:val="28"/>
        </w:rPr>
      </w:pPr>
      <w:r w:rsidRPr="00D84516">
        <w:rPr>
          <w:sz w:val="28"/>
        </w:rPr>
        <w:t xml:space="preserve">Відповідно </w:t>
      </w:r>
      <w:r w:rsidRPr="000E4287">
        <w:rPr>
          <w:sz w:val="28"/>
        </w:rPr>
        <w:t>до ст. 26</w:t>
      </w:r>
      <w:r>
        <w:rPr>
          <w:sz w:val="28"/>
        </w:rPr>
        <w:t xml:space="preserve"> </w:t>
      </w:r>
      <w:r w:rsidRPr="00D84516">
        <w:rPr>
          <w:sz w:val="28"/>
        </w:rPr>
        <w:t xml:space="preserve">Закону України «Про місцеве самоврядування в Україні», </w:t>
      </w:r>
      <w:r>
        <w:rPr>
          <w:sz w:val="28"/>
        </w:rPr>
        <w:t>З</w:t>
      </w:r>
      <w:r w:rsidRPr="00D84516">
        <w:rPr>
          <w:sz w:val="28"/>
        </w:rPr>
        <w:t>акон</w:t>
      </w:r>
      <w:r>
        <w:rPr>
          <w:sz w:val="28"/>
        </w:rPr>
        <w:t>ів</w:t>
      </w:r>
      <w:r w:rsidRPr="00D84516">
        <w:rPr>
          <w:sz w:val="28"/>
        </w:rPr>
        <w:t xml:space="preserve"> України </w:t>
      </w:r>
      <w:r w:rsidRPr="003B7982">
        <w:rPr>
          <w:sz w:val="28"/>
          <w:szCs w:val="28"/>
        </w:rPr>
        <w:t>«Про фінансовий лізинг», «Про публічні закупівлі»</w:t>
      </w:r>
      <w:r w:rsidRPr="00D84516">
        <w:rPr>
          <w:sz w:val="28"/>
          <w:szCs w:val="28"/>
        </w:rPr>
        <w:t>, постанови Кабінету Міністрів України від 11.08.2021 року № 883 «</w:t>
      </w:r>
      <w:r w:rsidRPr="00D84516">
        <w:rPr>
          <w:bCs/>
          <w:sz w:val="28"/>
          <w:szCs w:val="28"/>
          <w:shd w:val="clear" w:color="auto" w:fill="FFFFFF"/>
        </w:rPr>
        <w:t>Питання надання субвенції з державного бюджету місцевим бюджетам на розвиток комунальної інфраструктури, у тому числі на придбання комунальної техніки»</w:t>
      </w:r>
      <w:r w:rsidRPr="00D84516">
        <w:rPr>
          <w:sz w:val="28"/>
        </w:rPr>
        <w:t xml:space="preserve"> та з метою забезпечення стабільного функціонування і подальшого розвитку КОМУНАЛЬНОГО ПІДПРИЄМСТВА «ВЕНЕЦІЯ», </w:t>
      </w:r>
      <w:r w:rsidRPr="00D84516">
        <w:rPr>
          <w:sz w:val="28"/>
          <w:szCs w:val="28"/>
        </w:rPr>
        <w:t xml:space="preserve"> </w:t>
      </w:r>
      <w:r w:rsidRPr="00D84516">
        <w:rPr>
          <w:spacing w:val="-2"/>
          <w:sz w:val="28"/>
          <w:szCs w:val="28"/>
        </w:rPr>
        <w:t xml:space="preserve">Молочанська міська </w:t>
      </w:r>
      <w:r w:rsidRPr="00D84516">
        <w:rPr>
          <w:sz w:val="28"/>
          <w:szCs w:val="28"/>
        </w:rPr>
        <w:t>рада</w:t>
      </w:r>
    </w:p>
    <w:p w:rsidR="005E2411" w:rsidRPr="00D84516" w:rsidRDefault="005E2411" w:rsidP="00A34751">
      <w:pPr>
        <w:widowControl w:val="0"/>
        <w:autoSpaceDE w:val="0"/>
        <w:autoSpaceDN w:val="0"/>
        <w:adjustRightInd w:val="0"/>
        <w:jc w:val="both"/>
        <w:rPr>
          <w:b/>
          <w:sz w:val="28"/>
        </w:rPr>
      </w:pPr>
      <w:r w:rsidRPr="00D84516">
        <w:rPr>
          <w:b/>
          <w:sz w:val="28"/>
        </w:rPr>
        <w:t>ВИРІШИЛА:</w:t>
      </w:r>
    </w:p>
    <w:p w:rsidR="005E2411" w:rsidRPr="00D84516" w:rsidRDefault="005E2411" w:rsidP="00A3475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E2411" w:rsidRPr="00D84516" w:rsidRDefault="005E2411" w:rsidP="00A3475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84516">
        <w:rPr>
          <w:sz w:val="28"/>
        </w:rPr>
        <w:t xml:space="preserve">1. </w:t>
      </w:r>
      <w:r w:rsidRPr="00D84516">
        <w:rPr>
          <w:sz w:val="28"/>
          <w:szCs w:val="28"/>
        </w:rPr>
        <w:t>Надати дозвіл К</w:t>
      </w:r>
      <w:r w:rsidRPr="003B7982">
        <w:rPr>
          <w:sz w:val="28"/>
          <w:szCs w:val="28"/>
        </w:rPr>
        <w:t>ОМУНАЛЬНОМУ ПІДПРИЄМСТВУ</w:t>
      </w:r>
      <w:r w:rsidRPr="00D84516">
        <w:rPr>
          <w:sz w:val="28"/>
          <w:szCs w:val="28"/>
        </w:rPr>
        <w:t xml:space="preserve"> «ВЕНЕЦІЯ» </w:t>
      </w:r>
      <w:r w:rsidRPr="003B7982">
        <w:rPr>
          <w:sz w:val="28"/>
          <w:szCs w:val="28"/>
        </w:rPr>
        <w:t xml:space="preserve"> </w:t>
      </w:r>
      <w:r w:rsidRPr="00D84516">
        <w:rPr>
          <w:sz w:val="28"/>
          <w:szCs w:val="28"/>
        </w:rPr>
        <w:t>(</w:t>
      </w:r>
      <w:r w:rsidRPr="003B7982">
        <w:rPr>
          <w:sz w:val="28"/>
          <w:szCs w:val="28"/>
        </w:rPr>
        <w:t xml:space="preserve">код ЄДРПОУ </w:t>
      </w:r>
      <w:r w:rsidRPr="00D84516">
        <w:rPr>
          <w:sz w:val="28"/>
          <w:szCs w:val="28"/>
        </w:rPr>
        <w:t>32818920</w:t>
      </w:r>
      <w:r w:rsidRPr="003B7982">
        <w:rPr>
          <w:sz w:val="28"/>
          <w:szCs w:val="28"/>
        </w:rPr>
        <w:t>) на укладання договору фінансового лізингу з правом дострокового погашення для придбання</w:t>
      </w:r>
      <w:r w:rsidRPr="00D84516">
        <w:rPr>
          <w:sz w:val="28"/>
          <w:szCs w:val="28"/>
        </w:rPr>
        <w:t xml:space="preserve"> комунальної</w:t>
      </w:r>
      <w:r w:rsidRPr="003B7982">
        <w:rPr>
          <w:sz w:val="28"/>
          <w:szCs w:val="28"/>
        </w:rPr>
        <w:t xml:space="preserve"> техніки </w:t>
      </w:r>
      <w:r w:rsidRPr="0061289D">
        <w:rPr>
          <w:sz w:val="28"/>
          <w:szCs w:val="28"/>
        </w:rPr>
        <w:t>згідно з додатком</w:t>
      </w:r>
      <w:r>
        <w:rPr>
          <w:sz w:val="28"/>
          <w:szCs w:val="28"/>
        </w:rPr>
        <w:t xml:space="preserve"> </w:t>
      </w:r>
      <w:r w:rsidRPr="003B7982">
        <w:rPr>
          <w:sz w:val="28"/>
          <w:szCs w:val="28"/>
        </w:rPr>
        <w:t>з дотриманням вимог Закону У</w:t>
      </w:r>
      <w:r w:rsidRPr="00D84516">
        <w:rPr>
          <w:sz w:val="28"/>
          <w:szCs w:val="28"/>
        </w:rPr>
        <w:t>країни «Про публічні закупівлі» (додається).</w:t>
      </w:r>
    </w:p>
    <w:p w:rsidR="005E2411" w:rsidRPr="00D84516" w:rsidRDefault="005E2411" w:rsidP="00A3475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E2411" w:rsidRPr="00D84516" w:rsidRDefault="005E2411" w:rsidP="00497D9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84516">
        <w:rPr>
          <w:sz w:val="28"/>
          <w:szCs w:val="28"/>
        </w:rPr>
        <w:t>2.</w:t>
      </w:r>
      <w:r w:rsidRPr="003B7982">
        <w:rPr>
          <w:sz w:val="28"/>
          <w:szCs w:val="28"/>
        </w:rPr>
        <w:t xml:space="preserve"> КОМУНАЛЬНОМУ ПІДПРИЄМСТВУ </w:t>
      </w:r>
      <w:r w:rsidRPr="00D84516">
        <w:rPr>
          <w:sz w:val="28"/>
          <w:szCs w:val="28"/>
        </w:rPr>
        <w:t>«ВЕНЕЦІЯ» (</w:t>
      </w:r>
      <w:r w:rsidRPr="003B7982">
        <w:rPr>
          <w:sz w:val="28"/>
          <w:szCs w:val="28"/>
        </w:rPr>
        <w:t xml:space="preserve">код ЄДРПОУ </w:t>
      </w:r>
      <w:r w:rsidRPr="00D84516">
        <w:rPr>
          <w:sz w:val="28"/>
          <w:szCs w:val="28"/>
        </w:rPr>
        <w:t>32818920</w:t>
      </w:r>
      <w:r w:rsidRPr="003B7982">
        <w:rPr>
          <w:sz w:val="28"/>
          <w:szCs w:val="28"/>
        </w:rPr>
        <w:t xml:space="preserve">) провести процедуру закупівлі послуг лізингу з врахуванням наступних умов: загальна сума фінансування – не </w:t>
      </w:r>
      <w:r w:rsidRPr="0061289D">
        <w:rPr>
          <w:sz w:val="28"/>
          <w:szCs w:val="28"/>
        </w:rPr>
        <w:t>більше 2 000 000,00 грн. (два мільйони гривень); авансовий платіж – не більше 25 відсотків від суми договору фінансового лізингу; відсоткова ставка – не більше 5 відсотків річних; строк лізингу – 60 місяців.</w:t>
      </w:r>
    </w:p>
    <w:p w:rsidR="005E2411" w:rsidRPr="00D84516" w:rsidRDefault="005E2411" w:rsidP="00497D9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E2411" w:rsidRPr="00D84516" w:rsidRDefault="005E2411" w:rsidP="0012695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84516">
        <w:rPr>
          <w:sz w:val="28"/>
          <w:szCs w:val="28"/>
        </w:rPr>
        <w:t xml:space="preserve">3. </w:t>
      </w:r>
      <w:r w:rsidRPr="003B7982">
        <w:rPr>
          <w:sz w:val="28"/>
          <w:szCs w:val="28"/>
        </w:rPr>
        <w:t>Надати дозвіл керівнику або особі, я</w:t>
      </w:r>
      <w:r w:rsidRPr="00D84516">
        <w:rPr>
          <w:sz w:val="28"/>
          <w:szCs w:val="28"/>
        </w:rPr>
        <w:t>ка виконує обов’язки керівника К</w:t>
      </w:r>
      <w:r w:rsidRPr="003B7982">
        <w:rPr>
          <w:sz w:val="28"/>
          <w:szCs w:val="28"/>
        </w:rPr>
        <w:t>ОМУНАЛЬНОГО ПІДПРИЄМСТВА</w:t>
      </w:r>
      <w:r w:rsidRPr="00D84516">
        <w:rPr>
          <w:sz w:val="28"/>
          <w:szCs w:val="28"/>
        </w:rPr>
        <w:t xml:space="preserve"> «ВЕНЕЦІЯ» (</w:t>
      </w:r>
      <w:r w:rsidRPr="003B7982">
        <w:rPr>
          <w:sz w:val="28"/>
          <w:szCs w:val="28"/>
        </w:rPr>
        <w:t xml:space="preserve">код ЄДРПОУ </w:t>
      </w:r>
      <w:r w:rsidRPr="00D84516">
        <w:rPr>
          <w:sz w:val="28"/>
          <w:szCs w:val="28"/>
        </w:rPr>
        <w:t>32818920</w:t>
      </w:r>
      <w:r w:rsidRPr="003B7982">
        <w:rPr>
          <w:sz w:val="28"/>
          <w:szCs w:val="28"/>
        </w:rPr>
        <w:t xml:space="preserve">), на підписання договору фінансового лізингу, </w:t>
      </w:r>
      <w:r w:rsidRPr="00D84516">
        <w:rPr>
          <w:sz w:val="28"/>
          <w:szCs w:val="28"/>
        </w:rPr>
        <w:t xml:space="preserve"> </w:t>
      </w:r>
      <w:r w:rsidRPr="003B7982">
        <w:rPr>
          <w:sz w:val="28"/>
          <w:szCs w:val="28"/>
        </w:rPr>
        <w:t>договору страхування майна та всіх необхідних документів для оформлення цих договорів.</w:t>
      </w:r>
    </w:p>
    <w:p w:rsidR="005E2411" w:rsidRPr="003B7982" w:rsidRDefault="005E2411" w:rsidP="0012695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E2411" w:rsidRPr="00D84516" w:rsidRDefault="005E2411" w:rsidP="00126958">
      <w:pPr>
        <w:shd w:val="clear" w:color="auto" w:fill="FFFFFF"/>
        <w:spacing w:after="150"/>
        <w:ind w:firstLine="540"/>
        <w:jc w:val="both"/>
        <w:rPr>
          <w:sz w:val="28"/>
          <w:szCs w:val="28"/>
        </w:rPr>
      </w:pPr>
      <w:r w:rsidRPr="003B7982">
        <w:rPr>
          <w:sz w:val="28"/>
          <w:szCs w:val="28"/>
        </w:rPr>
        <w:t xml:space="preserve">4. Надати дозвіл </w:t>
      </w:r>
      <w:r>
        <w:rPr>
          <w:sz w:val="28"/>
          <w:szCs w:val="28"/>
        </w:rPr>
        <w:t>К</w:t>
      </w:r>
      <w:r w:rsidRPr="003B7982">
        <w:rPr>
          <w:sz w:val="28"/>
          <w:szCs w:val="28"/>
        </w:rPr>
        <w:t xml:space="preserve">ОМУНАЛЬНОМУ ПІДПРИЄМСТВУ </w:t>
      </w:r>
      <w:r w:rsidRPr="00D84516">
        <w:rPr>
          <w:sz w:val="28"/>
          <w:szCs w:val="28"/>
        </w:rPr>
        <w:t xml:space="preserve">«ВЕНЕЦІЯ» </w:t>
      </w:r>
      <w:r w:rsidRPr="003B7982">
        <w:rPr>
          <w:sz w:val="28"/>
          <w:szCs w:val="28"/>
        </w:rPr>
        <w:t xml:space="preserve"> </w:t>
      </w:r>
      <w:r w:rsidRPr="00D84516">
        <w:rPr>
          <w:sz w:val="28"/>
          <w:szCs w:val="28"/>
        </w:rPr>
        <w:t>(</w:t>
      </w:r>
      <w:r w:rsidRPr="003B7982">
        <w:rPr>
          <w:sz w:val="28"/>
          <w:szCs w:val="28"/>
        </w:rPr>
        <w:t xml:space="preserve">код ЄДРПОУ </w:t>
      </w:r>
      <w:r w:rsidRPr="00D84516">
        <w:rPr>
          <w:sz w:val="28"/>
          <w:szCs w:val="28"/>
        </w:rPr>
        <w:t>32818920</w:t>
      </w:r>
      <w:r w:rsidRPr="003B7982">
        <w:rPr>
          <w:sz w:val="28"/>
          <w:szCs w:val="28"/>
        </w:rPr>
        <w:t>) здійснювати витрати, пов’язані з належним утриманням та експлуатацією, ремонтом та обслуговуванням техніки згідно з умовами договору фінансового лізингу.</w:t>
      </w:r>
    </w:p>
    <w:p w:rsidR="005E2411" w:rsidRPr="003B7982" w:rsidRDefault="005E2411" w:rsidP="00497D96">
      <w:pPr>
        <w:shd w:val="clear" w:color="auto" w:fill="FFFFFF"/>
        <w:spacing w:after="150"/>
        <w:ind w:firstLine="540"/>
        <w:jc w:val="both"/>
        <w:rPr>
          <w:sz w:val="28"/>
          <w:szCs w:val="28"/>
        </w:rPr>
      </w:pPr>
      <w:r w:rsidRPr="00D84516">
        <w:rPr>
          <w:sz w:val="28"/>
          <w:szCs w:val="28"/>
        </w:rPr>
        <w:t xml:space="preserve">5. </w:t>
      </w:r>
      <w:r w:rsidRPr="003B7982">
        <w:rPr>
          <w:sz w:val="28"/>
          <w:szCs w:val="28"/>
        </w:rPr>
        <w:t>Фін</w:t>
      </w:r>
      <w:r w:rsidRPr="00D84516">
        <w:rPr>
          <w:sz w:val="28"/>
          <w:szCs w:val="28"/>
        </w:rPr>
        <w:t>ансовому відділу</w:t>
      </w:r>
      <w:r>
        <w:rPr>
          <w:sz w:val="28"/>
          <w:szCs w:val="28"/>
        </w:rPr>
        <w:t xml:space="preserve">, </w:t>
      </w:r>
      <w:r w:rsidRPr="00D84516">
        <w:rPr>
          <w:sz w:val="28"/>
          <w:szCs w:val="28"/>
        </w:rPr>
        <w:t>відділу фінансово-господарського забезпечення Молочанської</w:t>
      </w:r>
      <w:r w:rsidRPr="003B7982">
        <w:rPr>
          <w:sz w:val="28"/>
          <w:szCs w:val="28"/>
        </w:rPr>
        <w:t xml:space="preserve"> міської ради забезпечити фінансуван</w:t>
      </w:r>
      <w:r>
        <w:rPr>
          <w:sz w:val="28"/>
          <w:szCs w:val="28"/>
        </w:rPr>
        <w:t>ня К</w:t>
      </w:r>
      <w:r w:rsidRPr="00D84516">
        <w:rPr>
          <w:sz w:val="28"/>
          <w:szCs w:val="28"/>
        </w:rPr>
        <w:t xml:space="preserve">ОМУНАЛЬНОГО ПІДПРИЄМСТВА «ВЕНЕЦІЯ»  </w:t>
      </w:r>
      <w:r w:rsidRPr="003B7982">
        <w:rPr>
          <w:sz w:val="28"/>
          <w:szCs w:val="28"/>
        </w:rPr>
        <w:t>на весь строк лізингу, у строки та у розмірах, достатніх для виконання ним всіх зобов’язань за договором фінансового лізингу.</w:t>
      </w:r>
    </w:p>
    <w:p w:rsidR="005E2411" w:rsidRPr="003B7982" w:rsidRDefault="005E2411" w:rsidP="00497D96">
      <w:pPr>
        <w:shd w:val="clear" w:color="auto" w:fill="FFFFFF"/>
        <w:spacing w:after="150"/>
        <w:ind w:firstLine="540"/>
        <w:jc w:val="both"/>
        <w:rPr>
          <w:sz w:val="28"/>
          <w:szCs w:val="28"/>
        </w:rPr>
      </w:pPr>
      <w:r w:rsidRPr="00D84516">
        <w:rPr>
          <w:sz w:val="28"/>
          <w:szCs w:val="28"/>
        </w:rPr>
        <w:t>6</w:t>
      </w:r>
      <w:r w:rsidRPr="003B7982">
        <w:rPr>
          <w:sz w:val="28"/>
          <w:szCs w:val="28"/>
        </w:rPr>
        <w:t xml:space="preserve">. </w:t>
      </w:r>
      <w:r w:rsidRPr="00D84516">
        <w:rPr>
          <w:sz w:val="28"/>
        </w:rPr>
        <w:t>Контроль за виконанням цього рішення покласти на постійну комісію з питань фінансів, бюджету, планування, соціально-економічного розвитку, інвестицій та міжнародного співробітництва</w:t>
      </w:r>
      <w:r w:rsidRPr="003B7982">
        <w:rPr>
          <w:sz w:val="28"/>
          <w:szCs w:val="28"/>
        </w:rPr>
        <w:t>.</w:t>
      </w:r>
    </w:p>
    <w:p w:rsidR="005E2411" w:rsidRPr="00D84516" w:rsidRDefault="005E2411" w:rsidP="00497D9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2411" w:rsidRPr="00D84516" w:rsidRDefault="005E2411" w:rsidP="00A3475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E2411" w:rsidRPr="00D84516" w:rsidRDefault="005E2411" w:rsidP="00A3475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E2411" w:rsidRPr="00D84516" w:rsidRDefault="005E2411" w:rsidP="00A34751">
      <w:pPr>
        <w:rPr>
          <w:sz w:val="28"/>
          <w:szCs w:val="28"/>
        </w:rPr>
      </w:pPr>
      <w:r w:rsidRPr="00D84516">
        <w:rPr>
          <w:sz w:val="28"/>
          <w:szCs w:val="28"/>
        </w:rPr>
        <w:t>Міський голова</w:t>
      </w:r>
      <w:r w:rsidRPr="00D84516">
        <w:rPr>
          <w:sz w:val="28"/>
          <w:szCs w:val="28"/>
        </w:rPr>
        <w:tab/>
        <w:t xml:space="preserve">                                                                  Ірина ЛИПКА </w:t>
      </w:r>
    </w:p>
    <w:p w:rsidR="005E2411" w:rsidRPr="00D84516" w:rsidRDefault="005E2411" w:rsidP="00A34751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E2411" w:rsidRPr="00D84516" w:rsidRDefault="005E2411" w:rsidP="00A34751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E2411" w:rsidRPr="00D84516" w:rsidRDefault="005E2411" w:rsidP="00A34751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E2411" w:rsidRPr="00D84516" w:rsidRDefault="005E2411" w:rsidP="00A3475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noProof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52pt;margin-top:-18pt;width:233.65pt;height:1in;flip:y;z-index:251658240" stroked="f">
            <v:textbox style="mso-next-textbox:#_x0000_s1026">
              <w:txbxContent>
                <w:p w:rsidR="005E2411" w:rsidRPr="00A34751" w:rsidRDefault="005E2411" w:rsidP="00A34751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val="ru-RU"/>
        </w:rPr>
        <w:pict>
          <v:shape id="_x0000_s1027" type="#_x0000_t202" style="position:absolute;left:0;text-align:left;margin-left:-36pt;margin-top:-18pt;width:235pt;height:91.35pt;flip:y;z-index:251659264" stroked="f">
            <v:textbox style="mso-next-textbox:#_x0000_s1027">
              <w:txbxContent>
                <w:p w:rsidR="005E2411" w:rsidRPr="008816B3" w:rsidRDefault="005E2411" w:rsidP="00A34751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sectPr w:rsidR="005E2411" w:rsidRPr="00D84516" w:rsidSect="00497D9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4751"/>
    <w:rsid w:val="00000980"/>
    <w:rsid w:val="00067FA1"/>
    <w:rsid w:val="000E4287"/>
    <w:rsid w:val="00126958"/>
    <w:rsid w:val="003B7982"/>
    <w:rsid w:val="00497D96"/>
    <w:rsid w:val="005E2411"/>
    <w:rsid w:val="005E5214"/>
    <w:rsid w:val="0061289D"/>
    <w:rsid w:val="00624BB5"/>
    <w:rsid w:val="0073044B"/>
    <w:rsid w:val="007F157C"/>
    <w:rsid w:val="00830109"/>
    <w:rsid w:val="00842BBC"/>
    <w:rsid w:val="008816B3"/>
    <w:rsid w:val="008F7C8F"/>
    <w:rsid w:val="00A11A5B"/>
    <w:rsid w:val="00A34751"/>
    <w:rsid w:val="00A43BBA"/>
    <w:rsid w:val="00AA302B"/>
    <w:rsid w:val="00BD1AE1"/>
    <w:rsid w:val="00D84516"/>
    <w:rsid w:val="00E07016"/>
    <w:rsid w:val="00E12B01"/>
    <w:rsid w:val="00E14C16"/>
    <w:rsid w:val="00E5536E"/>
    <w:rsid w:val="00E70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751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3Char">
    <w:name w:val="Body Text 3 Char"/>
    <w:link w:val="BodyText3"/>
    <w:uiPriority w:val="99"/>
    <w:locked/>
    <w:rsid w:val="00A34751"/>
    <w:rPr>
      <w:rFonts w:ascii="Times New Roman" w:hAnsi="Times New Roman" w:cs="Times New Roman"/>
      <w:sz w:val="16"/>
      <w:szCs w:val="16"/>
      <w:lang w:val="uk-UA" w:eastAsia="ru-RU"/>
    </w:rPr>
  </w:style>
  <w:style w:type="paragraph" w:styleId="BodyText3">
    <w:name w:val="Body Text 3"/>
    <w:basedOn w:val="Normal"/>
    <w:link w:val="BodyText3Char2"/>
    <w:uiPriority w:val="99"/>
    <w:rsid w:val="00A34751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rsid w:val="00F24436"/>
    <w:rPr>
      <w:rFonts w:ascii="Times New Roman" w:eastAsia="Times New Roman" w:hAnsi="Times New Roman"/>
      <w:sz w:val="16"/>
      <w:szCs w:val="16"/>
      <w:lang w:val="uk-UA"/>
    </w:rPr>
  </w:style>
  <w:style w:type="character" w:customStyle="1" w:styleId="BodyText3Char2">
    <w:name w:val="Body Text 3 Char2"/>
    <w:basedOn w:val="DefaultParagraphFont"/>
    <w:link w:val="BodyText3"/>
    <w:uiPriority w:val="99"/>
    <w:semiHidden/>
    <w:locked/>
    <w:rsid w:val="00A34751"/>
    <w:rPr>
      <w:rFonts w:ascii="Times New Roman" w:hAnsi="Times New Roman" w:cs="Times New Roman"/>
      <w:sz w:val="16"/>
      <w:szCs w:val="16"/>
      <w:lang w:val="uk-UA" w:eastAsia="ru-RU"/>
    </w:rPr>
  </w:style>
  <w:style w:type="paragraph" w:styleId="NormalWeb">
    <w:name w:val="Normal (Web)"/>
    <w:basedOn w:val="Normal"/>
    <w:link w:val="NormalWebChar"/>
    <w:uiPriority w:val="99"/>
    <w:rsid w:val="00A34751"/>
    <w:pPr>
      <w:spacing w:before="100" w:beforeAutospacing="1" w:after="100" w:afterAutospacing="1"/>
    </w:pPr>
    <w:rPr>
      <w:lang w:val="ru-RU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A34751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347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34751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380</Words>
  <Characters>2167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вс2</cp:lastModifiedBy>
  <cp:revision>6</cp:revision>
  <cp:lastPrinted>2021-09-15T12:08:00Z</cp:lastPrinted>
  <dcterms:created xsi:type="dcterms:W3CDTF">2021-09-17T08:29:00Z</dcterms:created>
  <dcterms:modified xsi:type="dcterms:W3CDTF">2021-09-17T08:53:00Z</dcterms:modified>
</cp:coreProperties>
</file>